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B2" w:rsidRPr="00884093" w:rsidRDefault="002B5BB1" w:rsidP="00293290">
      <w:pPr>
        <w:spacing w:after="0"/>
        <w:ind w:firstLine="709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884093">
        <w:rPr>
          <w:rFonts w:ascii="Times New Roman" w:hAnsi="Times New Roman" w:cs="Times New Roman"/>
          <w:sz w:val="27"/>
          <w:szCs w:val="27"/>
        </w:rPr>
        <w:t xml:space="preserve">На заседании коллегии Калининградстата </w:t>
      </w:r>
      <w:r w:rsidR="001E0376" w:rsidRPr="00884093">
        <w:rPr>
          <w:rFonts w:ascii="Times New Roman" w:hAnsi="Times New Roman" w:cs="Times New Roman"/>
          <w:sz w:val="27"/>
          <w:szCs w:val="27"/>
        </w:rPr>
        <w:t>24</w:t>
      </w:r>
      <w:r w:rsidRPr="00884093">
        <w:rPr>
          <w:rFonts w:ascii="Times New Roman" w:hAnsi="Times New Roman" w:cs="Times New Roman"/>
          <w:sz w:val="27"/>
          <w:szCs w:val="27"/>
        </w:rPr>
        <w:t xml:space="preserve"> </w:t>
      </w:r>
      <w:r w:rsidR="001E0376" w:rsidRPr="00884093">
        <w:rPr>
          <w:rFonts w:ascii="Times New Roman" w:hAnsi="Times New Roman" w:cs="Times New Roman"/>
          <w:sz w:val="27"/>
          <w:szCs w:val="27"/>
        </w:rPr>
        <w:t>се</w:t>
      </w:r>
      <w:r w:rsidR="00927410" w:rsidRPr="00884093">
        <w:rPr>
          <w:rFonts w:ascii="Times New Roman" w:hAnsi="Times New Roman" w:cs="Times New Roman"/>
          <w:sz w:val="27"/>
          <w:szCs w:val="27"/>
        </w:rPr>
        <w:t>н</w:t>
      </w:r>
      <w:r w:rsidR="001E0376" w:rsidRPr="00884093">
        <w:rPr>
          <w:rFonts w:ascii="Times New Roman" w:hAnsi="Times New Roman" w:cs="Times New Roman"/>
          <w:sz w:val="27"/>
          <w:szCs w:val="27"/>
        </w:rPr>
        <w:t>тябр</w:t>
      </w:r>
      <w:r w:rsidR="00927410" w:rsidRPr="00884093">
        <w:rPr>
          <w:rFonts w:ascii="Times New Roman" w:hAnsi="Times New Roman" w:cs="Times New Roman"/>
          <w:sz w:val="27"/>
          <w:szCs w:val="27"/>
        </w:rPr>
        <w:t>я</w:t>
      </w:r>
      <w:r w:rsidRPr="00884093">
        <w:rPr>
          <w:rFonts w:ascii="Times New Roman" w:hAnsi="Times New Roman" w:cs="Times New Roman"/>
          <w:sz w:val="27"/>
          <w:szCs w:val="27"/>
        </w:rPr>
        <w:t xml:space="preserve"> 20</w:t>
      </w:r>
      <w:r w:rsidR="009B0196" w:rsidRPr="00884093">
        <w:rPr>
          <w:rFonts w:ascii="Times New Roman" w:hAnsi="Times New Roman" w:cs="Times New Roman"/>
          <w:sz w:val="27"/>
          <w:szCs w:val="27"/>
        </w:rPr>
        <w:t>2</w:t>
      </w:r>
      <w:r w:rsidR="009B57A5" w:rsidRPr="00884093">
        <w:rPr>
          <w:rFonts w:ascii="Times New Roman" w:hAnsi="Times New Roman" w:cs="Times New Roman"/>
          <w:sz w:val="27"/>
          <w:szCs w:val="27"/>
        </w:rPr>
        <w:t>4</w:t>
      </w:r>
      <w:r w:rsidRPr="00884093">
        <w:rPr>
          <w:rFonts w:ascii="Times New Roman" w:hAnsi="Times New Roman" w:cs="Times New Roman"/>
          <w:sz w:val="27"/>
          <w:szCs w:val="27"/>
        </w:rPr>
        <w:t xml:space="preserve"> г</w:t>
      </w:r>
      <w:r w:rsidR="00884A41" w:rsidRPr="00884093">
        <w:rPr>
          <w:rFonts w:ascii="Times New Roman" w:hAnsi="Times New Roman" w:cs="Times New Roman"/>
          <w:sz w:val="27"/>
          <w:szCs w:val="27"/>
        </w:rPr>
        <w:t>ода</w:t>
      </w:r>
      <w:r w:rsidRPr="00884093">
        <w:rPr>
          <w:rFonts w:ascii="Times New Roman" w:hAnsi="Times New Roman" w:cs="Times New Roman"/>
          <w:sz w:val="27"/>
          <w:szCs w:val="27"/>
        </w:rPr>
        <w:t xml:space="preserve"> </w:t>
      </w:r>
      <w:r w:rsidR="00A833B2" w:rsidRPr="00884093">
        <w:rPr>
          <w:rFonts w:ascii="Times New Roman" w:hAnsi="Times New Roman" w:cs="Times New Roman"/>
          <w:sz w:val="27"/>
          <w:szCs w:val="27"/>
        </w:rPr>
        <w:t xml:space="preserve">были </w:t>
      </w:r>
      <w:r w:rsidR="00C05472" w:rsidRPr="00884093">
        <w:rPr>
          <w:rFonts w:ascii="Times New Roman" w:hAnsi="Times New Roman" w:cs="Times New Roman"/>
          <w:sz w:val="27"/>
          <w:szCs w:val="27"/>
        </w:rPr>
        <w:t xml:space="preserve">рассмотрены </w:t>
      </w:r>
      <w:r w:rsidR="00647166" w:rsidRPr="00884093">
        <w:rPr>
          <w:rFonts w:ascii="Times New Roman" w:hAnsi="Times New Roman" w:cs="Times New Roman"/>
          <w:sz w:val="27"/>
          <w:szCs w:val="27"/>
        </w:rPr>
        <w:t>два</w:t>
      </w:r>
      <w:r w:rsidR="00C05472" w:rsidRPr="00884093">
        <w:rPr>
          <w:rFonts w:ascii="Times New Roman" w:hAnsi="Times New Roman" w:cs="Times New Roman"/>
          <w:sz w:val="27"/>
          <w:szCs w:val="27"/>
        </w:rPr>
        <w:t xml:space="preserve"> вопроса</w:t>
      </w:r>
      <w:r w:rsidR="00647166" w:rsidRPr="00884093">
        <w:rPr>
          <w:rFonts w:ascii="Times New Roman" w:hAnsi="Times New Roman" w:cs="Times New Roman"/>
          <w:noProof/>
          <w:sz w:val="27"/>
          <w:szCs w:val="27"/>
        </w:rPr>
        <w:t>.</w:t>
      </w:r>
    </w:p>
    <w:p w:rsidR="00647166" w:rsidRPr="00884093" w:rsidRDefault="0040261F" w:rsidP="004026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Первая часть заседания была посвящена рассмотрению вопроса </w:t>
      </w:r>
      <w:r w:rsidR="00647166" w:rsidRPr="00884093">
        <w:rPr>
          <w:rFonts w:ascii="Times New Roman" w:hAnsi="Times New Roman" w:cs="Times New Roman"/>
          <w:noProof/>
          <w:sz w:val="27"/>
          <w:szCs w:val="27"/>
        </w:rPr>
        <w:t>«О передаче формирования (в том числе, внесения изменений) каталогов сотрудникам, отвечающим за сбор форм статотчетности. Преимущества и недостатки текущего состояния. Сложности при переходе на новую систему. Разработка поэтапного плана перехода»</w:t>
      </w:r>
      <w:r w:rsidR="00C05472" w:rsidRPr="00884093">
        <w:rPr>
          <w:rFonts w:ascii="Times New Roman" w:hAnsi="Times New Roman" w:cs="Times New Roman"/>
          <w:noProof/>
          <w:sz w:val="27"/>
          <w:szCs w:val="27"/>
        </w:rPr>
        <w:t>.</w:t>
      </w:r>
    </w:p>
    <w:p w:rsidR="00D90ECD" w:rsidRPr="00884093" w:rsidRDefault="00647166" w:rsidP="0064716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Полнота сбора отчетности является одним из показателей эффективности деятельности руководителя. </w:t>
      </w:r>
      <w:r w:rsidRPr="00884093">
        <w:rPr>
          <w:rFonts w:ascii="Times New Roman" w:hAnsi="Times New Roman" w:cs="Times New Roman"/>
          <w:noProof/>
          <w:sz w:val="27"/>
          <w:szCs w:val="27"/>
        </w:rPr>
        <w:t>В этом вопрос</w:t>
      </w:r>
      <w:r w:rsidR="007E6896">
        <w:rPr>
          <w:rFonts w:ascii="Times New Roman" w:hAnsi="Times New Roman" w:cs="Times New Roman"/>
          <w:noProof/>
          <w:sz w:val="27"/>
          <w:szCs w:val="27"/>
        </w:rPr>
        <w:t>е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в</w:t>
      </w:r>
      <w:r w:rsidRPr="00884093">
        <w:rPr>
          <w:rFonts w:ascii="Times New Roman" w:hAnsi="Times New Roman" w:cs="Times New Roman"/>
          <w:noProof/>
          <w:sz w:val="27"/>
          <w:szCs w:val="27"/>
        </w:rPr>
        <w:t>ажную роль играет наполнение каталогов по всем формам статистической отчетности.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="00A055F1" w:rsidRPr="00884093">
        <w:rPr>
          <w:rFonts w:ascii="Times New Roman" w:hAnsi="Times New Roman" w:cs="Times New Roman"/>
          <w:noProof/>
          <w:sz w:val="27"/>
          <w:szCs w:val="27"/>
        </w:rPr>
        <w:t>Были рассмотрены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="00A055F1" w:rsidRPr="00884093">
        <w:rPr>
          <w:rFonts w:ascii="Times New Roman" w:hAnsi="Times New Roman" w:cs="Times New Roman"/>
          <w:noProof/>
          <w:sz w:val="27"/>
          <w:szCs w:val="27"/>
        </w:rPr>
        <w:t xml:space="preserve">проблемы, возникающие в </w:t>
      </w:r>
      <w:r w:rsidRPr="00884093">
        <w:rPr>
          <w:rFonts w:ascii="Times New Roman" w:hAnsi="Times New Roman" w:cs="Times New Roman"/>
          <w:noProof/>
          <w:sz w:val="27"/>
          <w:szCs w:val="27"/>
        </w:rPr>
        <w:t>процесс</w:t>
      </w:r>
      <w:r w:rsidR="00A055F1" w:rsidRPr="00884093">
        <w:rPr>
          <w:rFonts w:ascii="Times New Roman" w:hAnsi="Times New Roman" w:cs="Times New Roman"/>
          <w:noProof/>
          <w:sz w:val="27"/>
          <w:szCs w:val="27"/>
        </w:rPr>
        <w:t>е формирования каталогов.</w:t>
      </w:r>
      <w:r w:rsidR="00BD6764" w:rsidRPr="00884093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="008D0331" w:rsidRPr="00884093">
        <w:rPr>
          <w:rFonts w:ascii="Times New Roman" w:hAnsi="Times New Roman" w:cs="Times New Roman"/>
          <w:noProof/>
          <w:sz w:val="27"/>
          <w:szCs w:val="27"/>
        </w:rPr>
        <w:t>Для их решения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был разработан Проект «Поэтапный план-график передачи формирования каталогов по формам статистической отчетности сотрудникам, отвечающим за сбор форм статотчетности</w:t>
      </w:r>
      <w:r w:rsidR="00BD6764" w:rsidRPr="00884093">
        <w:rPr>
          <w:rFonts w:ascii="Times New Roman" w:hAnsi="Times New Roman" w:cs="Times New Roman"/>
          <w:noProof/>
          <w:sz w:val="27"/>
          <w:szCs w:val="27"/>
        </w:rPr>
        <w:t>», ц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елью </w:t>
      </w:r>
      <w:r w:rsidR="00BD6764" w:rsidRPr="00884093">
        <w:rPr>
          <w:rFonts w:ascii="Times New Roman" w:hAnsi="Times New Roman" w:cs="Times New Roman"/>
          <w:noProof/>
          <w:sz w:val="27"/>
          <w:szCs w:val="27"/>
        </w:rPr>
        <w:t>которого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является оптимизация процесса формирования каталогов и повышение достоверности данных в АС ГС ОФСН.</w:t>
      </w:r>
      <w:r w:rsidR="00BD6764" w:rsidRPr="00884093">
        <w:rPr>
          <w:rFonts w:ascii="Times New Roman" w:hAnsi="Times New Roman" w:cs="Times New Roman"/>
          <w:noProof/>
          <w:sz w:val="27"/>
          <w:szCs w:val="27"/>
        </w:rPr>
        <w:t xml:space="preserve"> Также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был</w:t>
      </w:r>
      <w:r w:rsidR="00BD6764" w:rsidRPr="00884093">
        <w:rPr>
          <w:rFonts w:ascii="Times New Roman" w:hAnsi="Times New Roman" w:cs="Times New Roman"/>
          <w:noProof/>
          <w:sz w:val="27"/>
          <w:szCs w:val="27"/>
        </w:rPr>
        <w:t>и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разработан</w:t>
      </w:r>
      <w:r w:rsidR="00BD6764" w:rsidRPr="00884093">
        <w:rPr>
          <w:rFonts w:ascii="Times New Roman" w:hAnsi="Times New Roman" w:cs="Times New Roman"/>
          <w:noProof/>
          <w:sz w:val="27"/>
          <w:szCs w:val="27"/>
        </w:rPr>
        <w:t>ы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«Инструкция по работе с каталогами»</w:t>
      </w:r>
      <w:r w:rsidR="00BD6764" w:rsidRPr="00884093">
        <w:rPr>
          <w:rFonts w:ascii="Times New Roman" w:hAnsi="Times New Roman" w:cs="Times New Roman"/>
          <w:noProof/>
          <w:sz w:val="27"/>
          <w:szCs w:val="27"/>
        </w:rPr>
        <w:t xml:space="preserve">, </w:t>
      </w:r>
      <w:r w:rsidRPr="00884093">
        <w:rPr>
          <w:rFonts w:ascii="Times New Roman" w:hAnsi="Times New Roman" w:cs="Times New Roman"/>
          <w:noProof/>
          <w:sz w:val="27"/>
          <w:szCs w:val="27"/>
        </w:rPr>
        <w:t>временный регламент взаимодействия структурных подразделений Калининградстата в части процесса передачи функции формирования каталогов по формам федерального статистического наблюдения, План-график передачи процесса формирования каталогов, проведен тайминг процесса</w:t>
      </w:r>
      <w:r w:rsidR="00337C40" w:rsidRPr="00884093">
        <w:rPr>
          <w:rFonts w:ascii="Times New Roman" w:hAnsi="Times New Roman" w:cs="Times New Roman"/>
          <w:noProof/>
          <w:sz w:val="27"/>
          <w:szCs w:val="27"/>
        </w:rPr>
        <w:t>, согласно его результатам о</w:t>
      </w:r>
      <w:r w:rsidRPr="00884093">
        <w:rPr>
          <w:rFonts w:ascii="Times New Roman" w:hAnsi="Times New Roman" w:cs="Times New Roman"/>
          <w:noProof/>
          <w:sz w:val="27"/>
          <w:szCs w:val="27"/>
        </w:rPr>
        <w:t>бщее время, затрачиваемое на работу с каталогами, значительно сократилось.</w:t>
      </w:r>
      <w:r w:rsidR="00337C40" w:rsidRPr="00884093">
        <w:rPr>
          <w:rFonts w:ascii="Times New Roman" w:hAnsi="Times New Roman" w:cs="Times New Roman"/>
          <w:noProof/>
          <w:sz w:val="27"/>
          <w:szCs w:val="27"/>
        </w:rPr>
        <w:t xml:space="preserve"> Отмечены </w:t>
      </w:r>
      <w:r w:rsidR="00337C40" w:rsidRPr="00884093">
        <w:rPr>
          <w:rFonts w:ascii="Times New Roman" w:hAnsi="Times New Roman" w:cs="Times New Roman"/>
          <w:noProof/>
          <w:sz w:val="27"/>
          <w:szCs w:val="27"/>
        </w:rPr>
        <w:t>опасения</w:t>
      </w:r>
      <w:r w:rsidRPr="00884093">
        <w:rPr>
          <w:rFonts w:ascii="Times New Roman" w:hAnsi="Times New Roman" w:cs="Times New Roman"/>
          <w:noProof/>
          <w:sz w:val="27"/>
          <w:szCs w:val="27"/>
        </w:rPr>
        <w:t>,</w:t>
      </w:r>
      <w:r w:rsidR="00337C40" w:rsidRPr="00884093">
        <w:rPr>
          <w:rFonts w:ascii="Times New Roman" w:hAnsi="Times New Roman" w:cs="Times New Roman"/>
          <w:noProof/>
          <w:sz w:val="27"/>
          <w:szCs w:val="27"/>
        </w:rPr>
        <w:t xml:space="preserve"> связанные с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внедрение</w:t>
      </w:r>
      <w:r w:rsidR="00337C40" w:rsidRPr="00884093">
        <w:rPr>
          <w:rFonts w:ascii="Times New Roman" w:hAnsi="Times New Roman" w:cs="Times New Roman"/>
          <w:noProof/>
          <w:sz w:val="27"/>
          <w:szCs w:val="27"/>
        </w:rPr>
        <w:t>м</w:t>
      </w:r>
      <w:r w:rsidRPr="00884093">
        <w:rPr>
          <w:rFonts w:ascii="Times New Roman" w:hAnsi="Times New Roman" w:cs="Times New Roman"/>
          <w:noProof/>
          <w:sz w:val="27"/>
          <w:szCs w:val="27"/>
        </w:rPr>
        <w:t xml:space="preserve"> новой схемы работы</w:t>
      </w:r>
      <w:r w:rsidR="00337C40" w:rsidRPr="00884093">
        <w:rPr>
          <w:rFonts w:ascii="Times New Roman" w:hAnsi="Times New Roman" w:cs="Times New Roman"/>
          <w:noProof/>
          <w:sz w:val="27"/>
          <w:szCs w:val="27"/>
        </w:rPr>
        <w:t xml:space="preserve">, </w:t>
      </w:r>
      <w:r w:rsidR="007E6896">
        <w:rPr>
          <w:rFonts w:ascii="Times New Roman" w:hAnsi="Times New Roman" w:cs="Times New Roman"/>
          <w:noProof/>
          <w:sz w:val="27"/>
          <w:szCs w:val="27"/>
        </w:rPr>
        <w:t>а также</w:t>
      </w:r>
      <w:r w:rsidR="00337C40" w:rsidRPr="00884093">
        <w:rPr>
          <w:rFonts w:ascii="Times New Roman" w:hAnsi="Times New Roman" w:cs="Times New Roman"/>
          <w:noProof/>
          <w:sz w:val="27"/>
          <w:szCs w:val="27"/>
        </w:rPr>
        <w:t xml:space="preserve"> п</w:t>
      </w:r>
      <w:r w:rsidRPr="00884093">
        <w:rPr>
          <w:rFonts w:ascii="Times New Roman" w:hAnsi="Times New Roman" w:cs="Times New Roman"/>
          <w:noProof/>
          <w:sz w:val="27"/>
          <w:szCs w:val="27"/>
        </w:rPr>
        <w:t>редполагаемые эффекты.</w:t>
      </w:r>
      <w:r w:rsidR="00337C40" w:rsidRPr="00884093">
        <w:rPr>
          <w:rFonts w:ascii="Times New Roman" w:hAnsi="Times New Roman" w:cs="Times New Roman"/>
          <w:noProof/>
          <w:sz w:val="27"/>
          <w:szCs w:val="27"/>
        </w:rPr>
        <w:t xml:space="preserve"> В заключении озвучены п</w:t>
      </w:r>
      <w:r w:rsidRPr="00884093">
        <w:rPr>
          <w:rFonts w:ascii="Times New Roman" w:hAnsi="Times New Roman" w:cs="Times New Roman"/>
          <w:noProof/>
          <w:sz w:val="27"/>
          <w:szCs w:val="27"/>
        </w:rPr>
        <w:t>ланы</w:t>
      </w:r>
      <w:r w:rsidR="00337C40" w:rsidRPr="00884093">
        <w:rPr>
          <w:rFonts w:ascii="Times New Roman" w:hAnsi="Times New Roman" w:cs="Times New Roman"/>
          <w:noProof/>
          <w:sz w:val="27"/>
          <w:szCs w:val="27"/>
        </w:rPr>
        <w:t xml:space="preserve"> развития в данном направлении</w:t>
      </w:r>
      <w:r w:rsidRPr="00884093">
        <w:rPr>
          <w:rFonts w:ascii="Times New Roman" w:hAnsi="Times New Roman" w:cs="Times New Roman"/>
          <w:noProof/>
          <w:sz w:val="27"/>
          <w:szCs w:val="27"/>
        </w:rPr>
        <w:t>.</w:t>
      </w:r>
    </w:p>
    <w:p w:rsidR="00F664F6" w:rsidRPr="00884093" w:rsidRDefault="003B4E6D" w:rsidP="0029329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093">
        <w:rPr>
          <w:rFonts w:ascii="Times New Roman" w:hAnsi="Times New Roman" w:cs="Times New Roman"/>
          <w:sz w:val="27"/>
          <w:szCs w:val="27"/>
        </w:rPr>
        <w:t xml:space="preserve">Вторая часть заседания коллегии была посвящена рассмотрению вопроса </w:t>
      </w:r>
      <w:r w:rsidR="00F664F6" w:rsidRPr="00884093">
        <w:rPr>
          <w:rFonts w:ascii="Times New Roman" w:hAnsi="Times New Roman" w:cs="Times New Roman"/>
          <w:sz w:val="27"/>
          <w:szCs w:val="27"/>
        </w:rPr>
        <w:t>«О формировании экспериментальных показателей «Стоимость турпродукта» и «Изменение стоимости турпродукта»</w:t>
      </w:r>
      <w:r w:rsidR="00461953" w:rsidRPr="00884093">
        <w:rPr>
          <w:rFonts w:ascii="Times New Roman" w:hAnsi="Times New Roman" w:cs="Times New Roman"/>
          <w:sz w:val="27"/>
          <w:szCs w:val="27"/>
        </w:rPr>
        <w:t>.</w:t>
      </w:r>
    </w:p>
    <w:p w:rsidR="00C51E3E" w:rsidRPr="00884093" w:rsidRDefault="00F664F6" w:rsidP="00F664F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093">
        <w:rPr>
          <w:rFonts w:ascii="Times New Roman" w:hAnsi="Times New Roman" w:cs="Times New Roman"/>
          <w:sz w:val="27"/>
          <w:szCs w:val="27"/>
        </w:rPr>
        <w:t>В</w:t>
      </w:r>
      <w:r w:rsidRPr="00884093">
        <w:rPr>
          <w:rFonts w:ascii="Times New Roman" w:hAnsi="Times New Roman" w:cs="Times New Roman"/>
          <w:sz w:val="27"/>
          <w:szCs w:val="27"/>
        </w:rPr>
        <w:t xml:space="preserve"> Калининградстате</w:t>
      </w:r>
      <w:r w:rsidRPr="00884093">
        <w:rPr>
          <w:rFonts w:ascii="Times New Roman" w:hAnsi="Times New Roman" w:cs="Times New Roman"/>
          <w:sz w:val="27"/>
          <w:szCs w:val="27"/>
        </w:rPr>
        <w:t xml:space="preserve"> организован</w:t>
      </w:r>
      <w:r w:rsidR="00506460" w:rsidRPr="00884093">
        <w:rPr>
          <w:rFonts w:ascii="Times New Roman" w:hAnsi="Times New Roman" w:cs="Times New Roman"/>
          <w:sz w:val="27"/>
          <w:szCs w:val="27"/>
        </w:rPr>
        <w:t>ы</w:t>
      </w:r>
      <w:r w:rsidRPr="00884093">
        <w:rPr>
          <w:rFonts w:ascii="Times New Roman" w:hAnsi="Times New Roman" w:cs="Times New Roman"/>
          <w:sz w:val="27"/>
          <w:szCs w:val="27"/>
        </w:rPr>
        <w:t xml:space="preserve"> </w:t>
      </w:r>
      <w:r w:rsidRPr="00884093">
        <w:rPr>
          <w:rFonts w:ascii="Times New Roman" w:hAnsi="Times New Roman" w:cs="Times New Roman"/>
          <w:sz w:val="27"/>
          <w:szCs w:val="27"/>
        </w:rPr>
        <w:t>формирование и отправка на Федеральный уровень</w:t>
      </w:r>
      <w:r w:rsidR="00506460" w:rsidRPr="00884093">
        <w:rPr>
          <w:rFonts w:ascii="Times New Roman" w:hAnsi="Times New Roman" w:cs="Times New Roman"/>
          <w:sz w:val="27"/>
          <w:szCs w:val="27"/>
        </w:rPr>
        <w:t xml:space="preserve"> экспериментальных показателей «</w:t>
      </w:r>
      <w:r w:rsidRPr="00884093">
        <w:rPr>
          <w:rFonts w:ascii="Times New Roman" w:hAnsi="Times New Roman" w:cs="Times New Roman"/>
          <w:sz w:val="27"/>
          <w:szCs w:val="27"/>
        </w:rPr>
        <w:t>Стоимость турпродукта</w:t>
      </w:r>
      <w:r w:rsidR="00506460" w:rsidRPr="00884093">
        <w:rPr>
          <w:rFonts w:ascii="Times New Roman" w:hAnsi="Times New Roman" w:cs="Times New Roman"/>
          <w:sz w:val="27"/>
          <w:szCs w:val="27"/>
        </w:rPr>
        <w:t>»</w:t>
      </w:r>
      <w:r w:rsidRPr="00884093">
        <w:rPr>
          <w:rFonts w:ascii="Times New Roman" w:hAnsi="Times New Roman" w:cs="Times New Roman"/>
          <w:sz w:val="27"/>
          <w:szCs w:val="27"/>
        </w:rPr>
        <w:t xml:space="preserve"> (включает две компоненты «Проживание» и «Проезд») и </w:t>
      </w:r>
      <w:r w:rsidR="00506460" w:rsidRPr="00884093">
        <w:rPr>
          <w:rFonts w:ascii="Times New Roman" w:hAnsi="Times New Roman" w:cs="Times New Roman"/>
          <w:sz w:val="27"/>
          <w:szCs w:val="27"/>
        </w:rPr>
        <w:t>«</w:t>
      </w:r>
      <w:r w:rsidRPr="00884093">
        <w:rPr>
          <w:rFonts w:ascii="Times New Roman" w:hAnsi="Times New Roman" w:cs="Times New Roman"/>
          <w:sz w:val="27"/>
          <w:szCs w:val="27"/>
        </w:rPr>
        <w:t>Изменение стоимости турпродукта</w:t>
      </w:r>
      <w:r w:rsidR="00506460" w:rsidRPr="00884093">
        <w:rPr>
          <w:rFonts w:ascii="Times New Roman" w:hAnsi="Times New Roman" w:cs="Times New Roman"/>
          <w:sz w:val="27"/>
          <w:szCs w:val="27"/>
        </w:rPr>
        <w:t>»</w:t>
      </w:r>
      <w:r w:rsidRPr="00884093">
        <w:rPr>
          <w:rFonts w:ascii="Times New Roman" w:hAnsi="Times New Roman" w:cs="Times New Roman"/>
          <w:sz w:val="27"/>
          <w:szCs w:val="27"/>
        </w:rPr>
        <w:t xml:space="preserve"> с еженедельной периодичностью.</w:t>
      </w:r>
      <w:r w:rsidR="00506460" w:rsidRPr="00884093">
        <w:rPr>
          <w:rFonts w:ascii="Times New Roman" w:hAnsi="Times New Roman" w:cs="Times New Roman"/>
          <w:sz w:val="27"/>
          <w:szCs w:val="27"/>
        </w:rPr>
        <w:t xml:space="preserve"> Подробно рассмотрены о</w:t>
      </w:r>
      <w:r w:rsidRPr="00884093">
        <w:rPr>
          <w:rFonts w:ascii="Times New Roman" w:hAnsi="Times New Roman" w:cs="Times New Roman"/>
          <w:sz w:val="27"/>
          <w:szCs w:val="27"/>
        </w:rPr>
        <w:t>бъект</w:t>
      </w:r>
      <w:r w:rsidR="008D0331" w:rsidRPr="00884093">
        <w:rPr>
          <w:rFonts w:ascii="Times New Roman" w:hAnsi="Times New Roman" w:cs="Times New Roman"/>
          <w:sz w:val="27"/>
          <w:szCs w:val="27"/>
        </w:rPr>
        <w:t>ы</w:t>
      </w:r>
      <w:r w:rsidRPr="00884093">
        <w:rPr>
          <w:rFonts w:ascii="Times New Roman" w:hAnsi="Times New Roman" w:cs="Times New Roman"/>
          <w:sz w:val="27"/>
          <w:szCs w:val="27"/>
        </w:rPr>
        <w:t xml:space="preserve"> наблюдения </w:t>
      </w:r>
      <w:r w:rsidR="00506460" w:rsidRPr="00884093">
        <w:rPr>
          <w:rFonts w:ascii="Times New Roman" w:hAnsi="Times New Roman" w:cs="Times New Roman"/>
          <w:sz w:val="27"/>
          <w:szCs w:val="27"/>
        </w:rPr>
        <w:t>(</w:t>
      </w:r>
      <w:r w:rsidRPr="00884093">
        <w:rPr>
          <w:rFonts w:ascii="Times New Roman" w:hAnsi="Times New Roman" w:cs="Times New Roman"/>
          <w:sz w:val="27"/>
          <w:szCs w:val="27"/>
        </w:rPr>
        <w:t>гостиницы, авиакомпан</w:t>
      </w:r>
      <w:r w:rsidR="00506460" w:rsidRPr="00884093">
        <w:rPr>
          <w:rFonts w:ascii="Times New Roman" w:hAnsi="Times New Roman" w:cs="Times New Roman"/>
          <w:sz w:val="27"/>
          <w:szCs w:val="27"/>
        </w:rPr>
        <w:t>ии, железнодорожные перевозчики</w:t>
      </w:r>
      <w:r w:rsidRPr="00884093">
        <w:rPr>
          <w:rFonts w:ascii="Times New Roman" w:hAnsi="Times New Roman" w:cs="Times New Roman"/>
          <w:sz w:val="27"/>
          <w:szCs w:val="27"/>
        </w:rPr>
        <w:t>)</w:t>
      </w:r>
      <w:r w:rsidR="00884093" w:rsidRPr="00884093">
        <w:rPr>
          <w:rFonts w:ascii="Times New Roman" w:hAnsi="Times New Roman" w:cs="Times New Roman"/>
          <w:sz w:val="27"/>
          <w:szCs w:val="27"/>
        </w:rPr>
        <w:t>,</w:t>
      </w:r>
      <w:r w:rsidR="00506460" w:rsidRPr="00884093">
        <w:rPr>
          <w:rFonts w:ascii="Times New Roman" w:hAnsi="Times New Roman" w:cs="Times New Roman"/>
          <w:sz w:val="27"/>
          <w:szCs w:val="27"/>
        </w:rPr>
        <w:t xml:space="preserve"> </w:t>
      </w:r>
      <w:r w:rsidRPr="00884093">
        <w:rPr>
          <w:rFonts w:ascii="Times New Roman" w:hAnsi="Times New Roman" w:cs="Times New Roman"/>
          <w:sz w:val="27"/>
          <w:szCs w:val="27"/>
        </w:rPr>
        <w:t>источник</w:t>
      </w:r>
      <w:r w:rsidR="00506460" w:rsidRPr="00884093">
        <w:rPr>
          <w:rFonts w:ascii="Times New Roman" w:hAnsi="Times New Roman" w:cs="Times New Roman"/>
          <w:sz w:val="27"/>
          <w:szCs w:val="27"/>
        </w:rPr>
        <w:t>и</w:t>
      </w:r>
      <w:r w:rsidRPr="00884093">
        <w:rPr>
          <w:rFonts w:ascii="Times New Roman" w:hAnsi="Times New Roman" w:cs="Times New Roman"/>
          <w:sz w:val="27"/>
          <w:szCs w:val="27"/>
        </w:rPr>
        <w:t xml:space="preserve"> </w:t>
      </w:r>
      <w:r w:rsidR="007E6896">
        <w:rPr>
          <w:rFonts w:ascii="Times New Roman" w:hAnsi="Times New Roman" w:cs="Times New Roman"/>
          <w:sz w:val="27"/>
          <w:szCs w:val="27"/>
        </w:rPr>
        <w:t xml:space="preserve">получения </w:t>
      </w:r>
      <w:r w:rsidRPr="00884093">
        <w:rPr>
          <w:rFonts w:ascii="Times New Roman" w:hAnsi="Times New Roman" w:cs="Times New Roman"/>
          <w:sz w:val="27"/>
          <w:szCs w:val="27"/>
        </w:rPr>
        <w:t>информации</w:t>
      </w:r>
      <w:r w:rsidR="00506460" w:rsidRPr="00884093">
        <w:rPr>
          <w:rFonts w:ascii="Times New Roman" w:hAnsi="Times New Roman" w:cs="Times New Roman"/>
          <w:sz w:val="27"/>
          <w:szCs w:val="27"/>
        </w:rPr>
        <w:t xml:space="preserve">. </w:t>
      </w:r>
      <w:r w:rsidRPr="00884093">
        <w:rPr>
          <w:rFonts w:ascii="Times New Roman" w:hAnsi="Times New Roman" w:cs="Times New Roman"/>
          <w:sz w:val="27"/>
          <w:szCs w:val="27"/>
        </w:rPr>
        <w:t xml:space="preserve">В рамках формирования экспериментального показателя Росстатом отобраны 18 наиболее популярных </w:t>
      </w:r>
      <w:r w:rsidR="00506460" w:rsidRPr="00884093">
        <w:rPr>
          <w:rFonts w:ascii="Times New Roman" w:hAnsi="Times New Roman" w:cs="Times New Roman"/>
          <w:sz w:val="27"/>
          <w:szCs w:val="27"/>
        </w:rPr>
        <w:t>туристских направлений в России.</w:t>
      </w:r>
      <w:r w:rsidR="008D0331" w:rsidRPr="00884093">
        <w:rPr>
          <w:rFonts w:ascii="Times New Roman" w:hAnsi="Times New Roman" w:cs="Times New Roman"/>
          <w:sz w:val="27"/>
          <w:szCs w:val="27"/>
        </w:rPr>
        <w:t xml:space="preserve"> Б</w:t>
      </w:r>
      <w:r w:rsidRPr="00884093">
        <w:rPr>
          <w:rFonts w:ascii="Times New Roman" w:hAnsi="Times New Roman" w:cs="Times New Roman"/>
          <w:sz w:val="27"/>
          <w:szCs w:val="27"/>
        </w:rPr>
        <w:t>ыла выполнена большая работа по сопоставимости полученной информации</w:t>
      </w:r>
      <w:r w:rsidR="00884093" w:rsidRPr="00884093">
        <w:rPr>
          <w:rFonts w:ascii="Times New Roman" w:hAnsi="Times New Roman" w:cs="Times New Roman"/>
          <w:sz w:val="27"/>
          <w:szCs w:val="27"/>
        </w:rPr>
        <w:t>, р</w:t>
      </w:r>
      <w:r w:rsidRPr="00884093">
        <w:rPr>
          <w:rFonts w:ascii="Times New Roman" w:hAnsi="Times New Roman" w:cs="Times New Roman"/>
          <w:sz w:val="27"/>
          <w:szCs w:val="27"/>
        </w:rPr>
        <w:t xml:space="preserve">езультаты </w:t>
      </w:r>
      <w:r w:rsidR="00884093" w:rsidRPr="00884093">
        <w:rPr>
          <w:rFonts w:ascii="Times New Roman" w:hAnsi="Times New Roman" w:cs="Times New Roman"/>
          <w:sz w:val="27"/>
          <w:szCs w:val="27"/>
        </w:rPr>
        <w:t>которой</w:t>
      </w:r>
      <w:r w:rsidRPr="00884093">
        <w:rPr>
          <w:rFonts w:ascii="Times New Roman" w:hAnsi="Times New Roman" w:cs="Times New Roman"/>
          <w:sz w:val="27"/>
          <w:szCs w:val="27"/>
        </w:rPr>
        <w:t xml:space="preserve"> были направлены в адрес Управления статистики цен.</w:t>
      </w:r>
      <w:r w:rsidR="007E6896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884093">
        <w:rPr>
          <w:rFonts w:ascii="Times New Roman" w:hAnsi="Times New Roman" w:cs="Times New Roman"/>
          <w:sz w:val="27"/>
          <w:szCs w:val="27"/>
        </w:rPr>
        <w:t>Расчет показателей «Стоимость турпродукта» и «Изменение стоимости турпродукта» позволяет сформировать стоимость турпродукта и его изменение по конкретным направлениям отдыха, пользующиеся популярностью у населения, на 3 месяца вперед.</w:t>
      </w:r>
    </w:p>
    <w:sectPr w:rsidR="00C51E3E" w:rsidRPr="00884093" w:rsidSect="008D03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BB1"/>
    <w:rsid w:val="00035305"/>
    <w:rsid w:val="00067287"/>
    <w:rsid w:val="000842CC"/>
    <w:rsid w:val="000C4D2F"/>
    <w:rsid w:val="000C6250"/>
    <w:rsid w:val="000E02A8"/>
    <w:rsid w:val="000F0B61"/>
    <w:rsid w:val="0011592B"/>
    <w:rsid w:val="001410B6"/>
    <w:rsid w:val="0016478F"/>
    <w:rsid w:val="001710D3"/>
    <w:rsid w:val="0017332E"/>
    <w:rsid w:val="0018339B"/>
    <w:rsid w:val="00194A10"/>
    <w:rsid w:val="001A0595"/>
    <w:rsid w:val="001A3323"/>
    <w:rsid w:val="001B1264"/>
    <w:rsid w:val="001D5F8E"/>
    <w:rsid w:val="001E0376"/>
    <w:rsid w:val="001E08DE"/>
    <w:rsid w:val="001E6F20"/>
    <w:rsid w:val="00205A70"/>
    <w:rsid w:val="00207293"/>
    <w:rsid w:val="00212C03"/>
    <w:rsid w:val="00261C03"/>
    <w:rsid w:val="00262492"/>
    <w:rsid w:val="00293290"/>
    <w:rsid w:val="002B544E"/>
    <w:rsid w:val="002B5BB1"/>
    <w:rsid w:val="002C3BED"/>
    <w:rsid w:val="0033545B"/>
    <w:rsid w:val="00337C40"/>
    <w:rsid w:val="003515B6"/>
    <w:rsid w:val="00365AC9"/>
    <w:rsid w:val="00371DE2"/>
    <w:rsid w:val="00375658"/>
    <w:rsid w:val="00387A31"/>
    <w:rsid w:val="003B4E6D"/>
    <w:rsid w:val="003D7FAB"/>
    <w:rsid w:val="004019AB"/>
    <w:rsid w:val="00402550"/>
    <w:rsid w:val="0040261F"/>
    <w:rsid w:val="00403B42"/>
    <w:rsid w:val="00410FE3"/>
    <w:rsid w:val="00412C65"/>
    <w:rsid w:val="004226A7"/>
    <w:rsid w:val="00430B71"/>
    <w:rsid w:val="00431B4E"/>
    <w:rsid w:val="0044194C"/>
    <w:rsid w:val="00461953"/>
    <w:rsid w:val="00464B0C"/>
    <w:rsid w:val="00467219"/>
    <w:rsid w:val="004A5EEC"/>
    <w:rsid w:val="005018F6"/>
    <w:rsid w:val="00506460"/>
    <w:rsid w:val="00512BA8"/>
    <w:rsid w:val="005136BE"/>
    <w:rsid w:val="00514C1C"/>
    <w:rsid w:val="00547DB0"/>
    <w:rsid w:val="005864A2"/>
    <w:rsid w:val="005F63EC"/>
    <w:rsid w:val="00646571"/>
    <w:rsid w:val="00647166"/>
    <w:rsid w:val="00651297"/>
    <w:rsid w:val="00676A0D"/>
    <w:rsid w:val="00693AB5"/>
    <w:rsid w:val="00694487"/>
    <w:rsid w:val="00695BA2"/>
    <w:rsid w:val="006A19F8"/>
    <w:rsid w:val="006A7ACD"/>
    <w:rsid w:val="006C4BE5"/>
    <w:rsid w:val="00744376"/>
    <w:rsid w:val="00746E12"/>
    <w:rsid w:val="00751444"/>
    <w:rsid w:val="0076246B"/>
    <w:rsid w:val="00782A10"/>
    <w:rsid w:val="007B57B2"/>
    <w:rsid w:val="007E6896"/>
    <w:rsid w:val="00810105"/>
    <w:rsid w:val="0081013D"/>
    <w:rsid w:val="00832C39"/>
    <w:rsid w:val="008443DB"/>
    <w:rsid w:val="0084509B"/>
    <w:rsid w:val="00856DB3"/>
    <w:rsid w:val="00866EE8"/>
    <w:rsid w:val="00874A9A"/>
    <w:rsid w:val="00874E8C"/>
    <w:rsid w:val="00876F8B"/>
    <w:rsid w:val="00884093"/>
    <w:rsid w:val="00884A41"/>
    <w:rsid w:val="00890378"/>
    <w:rsid w:val="008909D7"/>
    <w:rsid w:val="0089603A"/>
    <w:rsid w:val="008A263B"/>
    <w:rsid w:val="008B1D53"/>
    <w:rsid w:val="008C184B"/>
    <w:rsid w:val="008D0331"/>
    <w:rsid w:val="00927410"/>
    <w:rsid w:val="009472EF"/>
    <w:rsid w:val="00951093"/>
    <w:rsid w:val="00952CCA"/>
    <w:rsid w:val="00954162"/>
    <w:rsid w:val="00955692"/>
    <w:rsid w:val="00984D4F"/>
    <w:rsid w:val="00990AC3"/>
    <w:rsid w:val="009B0196"/>
    <w:rsid w:val="009B57A5"/>
    <w:rsid w:val="009C3E29"/>
    <w:rsid w:val="009F1C78"/>
    <w:rsid w:val="009F6C2C"/>
    <w:rsid w:val="00A055F1"/>
    <w:rsid w:val="00A376A4"/>
    <w:rsid w:val="00A43FA4"/>
    <w:rsid w:val="00A47E53"/>
    <w:rsid w:val="00A631A4"/>
    <w:rsid w:val="00A647CD"/>
    <w:rsid w:val="00A67A34"/>
    <w:rsid w:val="00A70D61"/>
    <w:rsid w:val="00A833B2"/>
    <w:rsid w:val="00AA4FE5"/>
    <w:rsid w:val="00AB31BE"/>
    <w:rsid w:val="00AD0B47"/>
    <w:rsid w:val="00B22DA1"/>
    <w:rsid w:val="00B332A1"/>
    <w:rsid w:val="00B43FCF"/>
    <w:rsid w:val="00B70EAA"/>
    <w:rsid w:val="00B816E8"/>
    <w:rsid w:val="00BB6D34"/>
    <w:rsid w:val="00BD42AB"/>
    <w:rsid w:val="00BD6764"/>
    <w:rsid w:val="00BE5B34"/>
    <w:rsid w:val="00BF71F7"/>
    <w:rsid w:val="00C05472"/>
    <w:rsid w:val="00C11D66"/>
    <w:rsid w:val="00C41E84"/>
    <w:rsid w:val="00C43F87"/>
    <w:rsid w:val="00C51E3E"/>
    <w:rsid w:val="00C546F0"/>
    <w:rsid w:val="00C71425"/>
    <w:rsid w:val="00C91C2F"/>
    <w:rsid w:val="00D1408C"/>
    <w:rsid w:val="00D363EF"/>
    <w:rsid w:val="00D90ECD"/>
    <w:rsid w:val="00DE2A15"/>
    <w:rsid w:val="00DF168D"/>
    <w:rsid w:val="00E01CB2"/>
    <w:rsid w:val="00E42B24"/>
    <w:rsid w:val="00E61047"/>
    <w:rsid w:val="00E61A44"/>
    <w:rsid w:val="00E64BFB"/>
    <w:rsid w:val="00E65A64"/>
    <w:rsid w:val="00E80255"/>
    <w:rsid w:val="00E903FF"/>
    <w:rsid w:val="00E965C2"/>
    <w:rsid w:val="00EA7F83"/>
    <w:rsid w:val="00EB7FAE"/>
    <w:rsid w:val="00EC42A7"/>
    <w:rsid w:val="00EC6451"/>
    <w:rsid w:val="00EE2F1C"/>
    <w:rsid w:val="00EE5696"/>
    <w:rsid w:val="00EF08A4"/>
    <w:rsid w:val="00F306E7"/>
    <w:rsid w:val="00F44265"/>
    <w:rsid w:val="00F664F6"/>
    <w:rsid w:val="00F713C3"/>
    <w:rsid w:val="00F7151D"/>
    <w:rsid w:val="00F7449B"/>
    <w:rsid w:val="00F91CE1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p39_KurganovaTA</dc:creator>
  <cp:keywords/>
  <dc:description/>
  <cp:lastModifiedBy>Курганова Татьяна Анатольевна</cp:lastModifiedBy>
  <cp:revision>155</cp:revision>
  <cp:lastPrinted>2019-03-22T08:12:00Z</cp:lastPrinted>
  <dcterms:created xsi:type="dcterms:W3CDTF">2019-03-22T07:39:00Z</dcterms:created>
  <dcterms:modified xsi:type="dcterms:W3CDTF">2024-09-24T12:33:00Z</dcterms:modified>
</cp:coreProperties>
</file>